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0F7" w:rsidRDefault="001C50F7" w:rsidP="001C50F7">
      <w:pPr>
        <w:pStyle w:val="ConsTitle"/>
        <w:widowControl/>
        <w:ind w:right="3118"/>
        <w:jc w:val="both"/>
        <w:rPr>
          <w:rFonts w:ascii="Times New Roman" w:hAnsi="Times New Roman"/>
          <w:sz w:val="28"/>
          <w:szCs w:val="28"/>
        </w:rPr>
      </w:pPr>
    </w:p>
    <w:p w:rsidR="001C50F7" w:rsidRDefault="001C50F7" w:rsidP="001C50F7">
      <w:pPr>
        <w:pStyle w:val="ConsTitle"/>
        <w:widowControl/>
        <w:ind w:right="3118"/>
        <w:jc w:val="both"/>
        <w:rPr>
          <w:rFonts w:ascii="Times New Roman" w:hAnsi="Times New Roman"/>
          <w:sz w:val="28"/>
          <w:szCs w:val="28"/>
        </w:rPr>
      </w:pPr>
    </w:p>
    <w:p w:rsidR="001C50F7" w:rsidRPr="00CC3F2D" w:rsidRDefault="001C50F7" w:rsidP="00681045">
      <w:pPr>
        <w:spacing w:after="0"/>
        <w:jc w:val="center"/>
        <w:rPr>
          <w:rFonts w:ascii="Courier New" w:hAnsi="Courier New"/>
          <w:spacing w:val="20"/>
          <w:lang w:val="en-US"/>
        </w:rPr>
      </w:pPr>
      <w:r>
        <w:rPr>
          <w:noProof/>
          <w:lang w:eastAsia="ru-RU"/>
        </w:rPr>
        <w:drawing>
          <wp:inline distT="0" distB="0" distL="0" distR="0" wp14:anchorId="7DF76609" wp14:editId="17125BDC">
            <wp:extent cx="607060" cy="782955"/>
            <wp:effectExtent l="0" t="0" r="254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0F7" w:rsidRDefault="001C50F7" w:rsidP="001C50F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С О В Е Т </w:t>
      </w:r>
    </w:p>
    <w:p w:rsidR="001C50F7" w:rsidRDefault="001C50F7" w:rsidP="001C50F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1C50F7" w:rsidRDefault="001C50F7" w:rsidP="001C50F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C50F7" w:rsidRDefault="001C50F7" w:rsidP="001C50F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1C50F7" w:rsidRPr="00CC3F2D" w:rsidRDefault="001C50F7" w:rsidP="001C50F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ТРЕТЬЕГО  СОЗЫВА</w:t>
      </w:r>
    </w:p>
    <w:p w:rsidR="001C50F7" w:rsidRPr="001C50F7" w:rsidRDefault="001C50F7" w:rsidP="001C50F7">
      <w:pPr>
        <w:ind w:left="-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50F7">
        <w:rPr>
          <w:rFonts w:ascii="Times New Roman" w:hAnsi="Times New Roman" w:cs="Times New Roman"/>
          <w:b/>
          <w:sz w:val="32"/>
          <w:szCs w:val="32"/>
        </w:rPr>
        <w:t xml:space="preserve">         РЕШЕНИЕ</w:t>
      </w:r>
    </w:p>
    <w:p w:rsidR="00681045" w:rsidRDefault="001C50F7" w:rsidP="00681045">
      <w:pPr>
        <w:rPr>
          <w:rFonts w:ascii="Times New Roman" w:hAnsi="Times New Roman" w:cs="Times New Roman"/>
          <w:b/>
          <w:sz w:val="28"/>
          <w:szCs w:val="28"/>
        </w:rPr>
      </w:pPr>
      <w:r w:rsidRPr="001C50F7">
        <w:rPr>
          <w:rFonts w:ascii="Times New Roman" w:hAnsi="Times New Roman" w:cs="Times New Roman"/>
          <w:b/>
          <w:sz w:val="28"/>
          <w:szCs w:val="28"/>
        </w:rPr>
        <w:t>От</w:t>
      </w:r>
      <w:r w:rsidR="00670A9B">
        <w:rPr>
          <w:rFonts w:ascii="Times New Roman" w:hAnsi="Times New Roman" w:cs="Times New Roman"/>
          <w:b/>
          <w:sz w:val="28"/>
          <w:szCs w:val="28"/>
        </w:rPr>
        <w:t xml:space="preserve"> 31.</w:t>
      </w:r>
      <w:r w:rsidRPr="001C50F7">
        <w:rPr>
          <w:rFonts w:ascii="Times New Roman" w:hAnsi="Times New Roman" w:cs="Times New Roman"/>
          <w:b/>
          <w:sz w:val="28"/>
          <w:szCs w:val="28"/>
        </w:rPr>
        <w:t>1</w:t>
      </w:r>
      <w:r w:rsidR="00670A9B">
        <w:rPr>
          <w:rFonts w:ascii="Times New Roman" w:hAnsi="Times New Roman" w:cs="Times New Roman"/>
          <w:b/>
          <w:sz w:val="28"/>
          <w:szCs w:val="28"/>
        </w:rPr>
        <w:t>2.2014</w:t>
      </w:r>
      <w:r w:rsidRPr="001C50F7">
        <w:rPr>
          <w:rFonts w:ascii="Times New Roman" w:hAnsi="Times New Roman" w:cs="Times New Roman"/>
          <w:b/>
          <w:sz w:val="28"/>
          <w:szCs w:val="28"/>
        </w:rPr>
        <w:t xml:space="preserve"> г.                              </w:t>
      </w:r>
      <w:r w:rsidR="00E3485A">
        <w:rPr>
          <w:rFonts w:ascii="Times New Roman" w:hAnsi="Times New Roman" w:cs="Times New Roman"/>
          <w:b/>
          <w:sz w:val="28"/>
          <w:szCs w:val="28"/>
        </w:rPr>
        <w:t xml:space="preserve"> № 120а</w:t>
      </w:r>
      <w:r w:rsidRPr="001C50F7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3485A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1C50F7">
        <w:rPr>
          <w:rFonts w:ascii="Times New Roman" w:hAnsi="Times New Roman" w:cs="Times New Roman"/>
          <w:b/>
          <w:sz w:val="28"/>
          <w:szCs w:val="28"/>
        </w:rPr>
        <w:t>с. Кочетное</w:t>
      </w:r>
    </w:p>
    <w:p w:rsidR="00681045" w:rsidRDefault="00681045" w:rsidP="006810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определении органа местного самоуправления Кочетновского</w:t>
      </w:r>
    </w:p>
    <w:p w:rsidR="00681045" w:rsidRDefault="00681045" w:rsidP="006810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образования, уполномоченного на представление </w:t>
      </w:r>
    </w:p>
    <w:p w:rsidR="00681045" w:rsidRDefault="00681045" w:rsidP="006810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униципального образования в Соглашении на 2015 год между Министерством финансов Саратовской области и администрацией Кочетновского муниципального образования</w:t>
      </w:r>
    </w:p>
    <w:p w:rsidR="001C50F7" w:rsidRPr="001C50F7" w:rsidRDefault="001C50F7" w:rsidP="00681045">
      <w:pPr>
        <w:rPr>
          <w:rFonts w:ascii="Times New Roman" w:hAnsi="Times New Roman" w:cs="Times New Roman"/>
          <w:sz w:val="28"/>
          <w:szCs w:val="28"/>
        </w:rPr>
      </w:pPr>
      <w:r w:rsidRPr="0068104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6810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Руководствуясь Приказом М</w:t>
      </w:r>
      <w:r w:rsidR="00681045" w:rsidRPr="006810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инистерства финансов С</w:t>
      </w:r>
      <w:r w:rsidR="006810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аратовской области от 31.12.2014</w:t>
      </w:r>
      <w:r w:rsidR="00681045" w:rsidRPr="006810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</w:t>
      </w:r>
      <w:r w:rsidR="006810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ода № 277 «О соглашениях между М</w:t>
      </w:r>
      <w:r w:rsidR="00681045" w:rsidRPr="006810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инистерством финансов Саратовской области и муниципальными образованиями Саратовской области о мерах по повышению эффективности использования бюджетных средств и увеличению поступлений налоговых и неналоговых доходов местных бюджетов», </w:t>
      </w:r>
      <w:r w:rsidR="00681045">
        <w:rPr>
          <w:rFonts w:ascii="Times New Roman" w:hAnsi="Times New Roman" w:cs="Times New Roman"/>
          <w:sz w:val="28"/>
          <w:szCs w:val="28"/>
        </w:rPr>
        <w:t xml:space="preserve"> в</w:t>
      </w:r>
      <w:r w:rsidRPr="00681045">
        <w:rPr>
          <w:rFonts w:ascii="Times New Roman" w:hAnsi="Times New Roman" w:cs="Times New Roman"/>
          <w:sz w:val="28"/>
          <w:szCs w:val="28"/>
        </w:rPr>
        <w:t xml:space="preserve"> соответствии со статьей 136 </w:t>
      </w:r>
      <w:r w:rsidRPr="001C50F7">
        <w:rPr>
          <w:rFonts w:ascii="Times New Roman" w:hAnsi="Times New Roman" w:cs="Times New Roman"/>
          <w:sz w:val="28"/>
          <w:szCs w:val="28"/>
        </w:rPr>
        <w:t>Бюджетного кодекса Росси</w:t>
      </w:r>
      <w:r>
        <w:rPr>
          <w:rFonts w:ascii="Times New Roman" w:hAnsi="Times New Roman" w:cs="Times New Roman"/>
          <w:sz w:val="28"/>
          <w:szCs w:val="28"/>
        </w:rPr>
        <w:t>йской Федерации, Уставом  Кочетновского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образования, Совет Кочетновского муниципального образования</w:t>
      </w:r>
      <w:r w:rsidRPr="001C50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Pr="001C50F7">
        <w:rPr>
          <w:rFonts w:ascii="Times New Roman" w:hAnsi="Times New Roman" w:cs="Times New Roman"/>
          <w:b/>
          <w:sz w:val="28"/>
          <w:szCs w:val="28"/>
        </w:rPr>
        <w:t>:</w:t>
      </w:r>
    </w:p>
    <w:p w:rsidR="001C50F7" w:rsidRPr="001C50F7" w:rsidRDefault="001C50F7" w:rsidP="006810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50F7">
        <w:rPr>
          <w:rFonts w:ascii="Times New Roman" w:hAnsi="Times New Roman" w:cs="Times New Roman"/>
          <w:sz w:val="28"/>
          <w:szCs w:val="28"/>
        </w:rPr>
        <w:t xml:space="preserve">    1. Определи</w:t>
      </w:r>
      <w:r>
        <w:rPr>
          <w:rFonts w:ascii="Times New Roman" w:hAnsi="Times New Roman" w:cs="Times New Roman"/>
          <w:sz w:val="28"/>
          <w:szCs w:val="28"/>
        </w:rPr>
        <w:t>ть администрацию Кочетновского муниципального образования</w:t>
      </w:r>
      <w:r w:rsidRPr="001C50F7">
        <w:rPr>
          <w:rFonts w:ascii="Times New Roman" w:hAnsi="Times New Roman" w:cs="Times New Roman"/>
          <w:sz w:val="28"/>
          <w:szCs w:val="28"/>
        </w:rPr>
        <w:t xml:space="preserve"> в качестве органа, уполномоченного </w:t>
      </w:r>
      <w:r>
        <w:rPr>
          <w:rFonts w:ascii="Times New Roman" w:hAnsi="Times New Roman" w:cs="Times New Roman"/>
          <w:sz w:val="28"/>
          <w:szCs w:val="28"/>
        </w:rPr>
        <w:t xml:space="preserve">на представление </w:t>
      </w:r>
      <w:r w:rsidR="00E3485A">
        <w:rPr>
          <w:rFonts w:ascii="Times New Roman" w:hAnsi="Times New Roman" w:cs="Times New Roman"/>
          <w:sz w:val="28"/>
          <w:szCs w:val="28"/>
        </w:rPr>
        <w:t>администрации</w:t>
      </w:r>
      <w:r w:rsidR="00670A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Кочетновского муниципального образования в Соглашении на 2015 год между М</w:t>
      </w:r>
      <w:r w:rsidRPr="001C50F7">
        <w:rPr>
          <w:rFonts w:ascii="Times New Roman" w:hAnsi="Times New Roman" w:cs="Times New Roman"/>
          <w:sz w:val="28"/>
          <w:szCs w:val="28"/>
        </w:rPr>
        <w:t>инистерством финансов Сара</w:t>
      </w:r>
      <w:r>
        <w:rPr>
          <w:rFonts w:ascii="Times New Roman" w:hAnsi="Times New Roman" w:cs="Times New Roman"/>
          <w:sz w:val="28"/>
          <w:szCs w:val="28"/>
        </w:rPr>
        <w:t xml:space="preserve">товской области и </w:t>
      </w:r>
      <w:r w:rsidR="00E3485A">
        <w:rPr>
          <w:rFonts w:ascii="Times New Roman" w:hAnsi="Times New Roman" w:cs="Times New Roman"/>
          <w:sz w:val="28"/>
          <w:szCs w:val="28"/>
        </w:rPr>
        <w:t>администрацией Кочетновского муниципального образования</w:t>
      </w:r>
      <w:r w:rsidRPr="001C50F7">
        <w:rPr>
          <w:rFonts w:ascii="Times New Roman" w:hAnsi="Times New Roman" w:cs="Times New Roman"/>
          <w:sz w:val="28"/>
          <w:szCs w:val="28"/>
        </w:rPr>
        <w:t xml:space="preserve"> о мерах по повышению эффективности использования бюджетных средств и увеличению поступлений налоговых и неналоговых</w:t>
      </w:r>
      <w:r>
        <w:rPr>
          <w:rFonts w:ascii="Times New Roman" w:hAnsi="Times New Roman" w:cs="Times New Roman"/>
          <w:sz w:val="28"/>
          <w:szCs w:val="28"/>
        </w:rPr>
        <w:t xml:space="preserve"> доходов бюджета Кочетновского муниципального образования</w:t>
      </w:r>
      <w:r w:rsidRPr="001C50F7">
        <w:rPr>
          <w:rFonts w:ascii="Times New Roman" w:hAnsi="Times New Roman" w:cs="Times New Roman"/>
          <w:sz w:val="28"/>
          <w:szCs w:val="28"/>
        </w:rPr>
        <w:t>.</w:t>
      </w:r>
    </w:p>
    <w:p w:rsidR="001C50F7" w:rsidRPr="001C50F7" w:rsidRDefault="001C50F7" w:rsidP="001C50F7">
      <w:pPr>
        <w:jc w:val="both"/>
        <w:rPr>
          <w:rFonts w:ascii="Times New Roman" w:hAnsi="Times New Roman" w:cs="Times New Roman"/>
          <w:sz w:val="28"/>
          <w:szCs w:val="28"/>
        </w:rPr>
      </w:pPr>
      <w:r w:rsidRPr="001C50F7">
        <w:rPr>
          <w:rFonts w:ascii="Times New Roman" w:hAnsi="Times New Roman" w:cs="Times New Roman"/>
          <w:sz w:val="28"/>
          <w:szCs w:val="28"/>
        </w:rPr>
        <w:t xml:space="preserve">    2.  Настоящее решение вступает в силу со дня его принятия. </w:t>
      </w:r>
    </w:p>
    <w:p w:rsidR="001C50F7" w:rsidRPr="00F46699" w:rsidRDefault="00F46699" w:rsidP="00F466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699">
        <w:rPr>
          <w:rFonts w:ascii="Times New Roman" w:hAnsi="Times New Roman" w:cs="Times New Roman"/>
          <w:b/>
          <w:sz w:val="28"/>
          <w:szCs w:val="28"/>
        </w:rPr>
        <w:t>Глава Кочетновского муниципального образования</w:t>
      </w:r>
    </w:p>
    <w:p w:rsidR="00F46699" w:rsidRPr="00F46699" w:rsidRDefault="00F46699" w:rsidP="00F466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699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F46699" w:rsidRPr="00F46699" w:rsidRDefault="00F46699" w:rsidP="00F466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699">
        <w:rPr>
          <w:rFonts w:ascii="Times New Roman" w:hAnsi="Times New Roman" w:cs="Times New Roman"/>
          <w:b/>
          <w:sz w:val="28"/>
          <w:szCs w:val="28"/>
        </w:rPr>
        <w:t>Саратовской области                                                            В.И. Петровичев</w:t>
      </w:r>
    </w:p>
    <w:sectPr w:rsidR="00F46699" w:rsidRPr="00F46699" w:rsidSect="0068104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FF0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6FF0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336D"/>
    <w:rsid w:val="001C35D9"/>
    <w:rsid w:val="001C50F7"/>
    <w:rsid w:val="001D1D87"/>
    <w:rsid w:val="001D3B64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615B2"/>
    <w:rsid w:val="00662A42"/>
    <w:rsid w:val="00662BB5"/>
    <w:rsid w:val="006708E0"/>
    <w:rsid w:val="00670A9B"/>
    <w:rsid w:val="006734AB"/>
    <w:rsid w:val="00675695"/>
    <w:rsid w:val="00676036"/>
    <w:rsid w:val="00676CF3"/>
    <w:rsid w:val="00681045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06AE2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4B5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D750A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6978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386"/>
    <w:rsid w:val="00BC6E8A"/>
    <w:rsid w:val="00BD232D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7351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26EF"/>
    <w:rsid w:val="00E02ECC"/>
    <w:rsid w:val="00E0604F"/>
    <w:rsid w:val="00E07758"/>
    <w:rsid w:val="00E10418"/>
    <w:rsid w:val="00E12A76"/>
    <w:rsid w:val="00E20F33"/>
    <w:rsid w:val="00E264CC"/>
    <w:rsid w:val="00E26A90"/>
    <w:rsid w:val="00E3257D"/>
    <w:rsid w:val="00E33BCD"/>
    <w:rsid w:val="00E3485A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25DF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0CD2"/>
    <w:rsid w:val="00F31F92"/>
    <w:rsid w:val="00F40321"/>
    <w:rsid w:val="00F4329D"/>
    <w:rsid w:val="00F45CD7"/>
    <w:rsid w:val="00F46699"/>
    <w:rsid w:val="00F5139A"/>
    <w:rsid w:val="00F52801"/>
    <w:rsid w:val="00F5340F"/>
    <w:rsid w:val="00F608C4"/>
    <w:rsid w:val="00F62836"/>
    <w:rsid w:val="00F658A5"/>
    <w:rsid w:val="00F72447"/>
    <w:rsid w:val="00F7304C"/>
    <w:rsid w:val="00F74368"/>
    <w:rsid w:val="00F75242"/>
    <w:rsid w:val="00F763FB"/>
    <w:rsid w:val="00F771A6"/>
    <w:rsid w:val="00F80245"/>
    <w:rsid w:val="00F81DF3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C50F7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header"/>
    <w:basedOn w:val="a"/>
    <w:link w:val="a4"/>
    <w:rsid w:val="001C50F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1C5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5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50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C50F7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header"/>
    <w:basedOn w:val="a"/>
    <w:link w:val="a4"/>
    <w:rsid w:val="001C50F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1C5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5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50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84462-99BA-49A8-ABC1-AEA729A0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dcterms:created xsi:type="dcterms:W3CDTF">2015-01-28T05:55:00Z</dcterms:created>
  <dcterms:modified xsi:type="dcterms:W3CDTF">2015-01-28T06:46:00Z</dcterms:modified>
</cp:coreProperties>
</file>